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123C8500" w:rsidR="00555B02" w:rsidRPr="00C119C1" w:rsidRDefault="00C119C1" w:rsidP="55B7F167">
      <w:pPr>
        <w:spacing w:after="0" w:line="240" w:lineRule="auto"/>
        <w:jc w:val="center"/>
        <w:rPr>
          <w:rFonts w:eastAsiaTheme="minorEastAsia"/>
          <w:b/>
          <w:bCs/>
        </w:rPr>
      </w:pPr>
      <w:r w:rsidRPr="00C119C1">
        <w:rPr>
          <w:rFonts w:cstheme="minorHAnsi"/>
          <w:b/>
          <w:bCs/>
          <w:lang w:eastAsia="lt-LT"/>
        </w:rPr>
        <w:t>REZERVINIŲ VANDENS GRĘŽINIŲ ANTAKALNIO G. 57, VILNIUJE STATYBOS DARBAI</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C50DE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C50DE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C50DE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C50DE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C50DE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Default="008558E3" w:rsidP="55B7F167">
      <w:pPr>
        <w:spacing w:after="0" w:line="240" w:lineRule="auto"/>
        <w:ind w:right="424"/>
        <w:jc w:val="both"/>
        <w:rPr>
          <w:rFonts w:eastAsiaTheme="minorEastAsia"/>
        </w:rPr>
      </w:pPr>
    </w:p>
    <w:p w14:paraId="74532E24" w14:textId="77777777" w:rsidR="00C119C1" w:rsidRDefault="00C119C1" w:rsidP="55B7F167">
      <w:pPr>
        <w:spacing w:after="0" w:line="240" w:lineRule="auto"/>
        <w:ind w:right="424"/>
        <w:jc w:val="both"/>
        <w:rPr>
          <w:rFonts w:eastAsiaTheme="minorEastAsia"/>
        </w:rPr>
      </w:pPr>
    </w:p>
    <w:p w14:paraId="3A32001D" w14:textId="77777777" w:rsidR="00C119C1" w:rsidRDefault="00C119C1" w:rsidP="55B7F167">
      <w:pPr>
        <w:spacing w:after="0" w:line="240" w:lineRule="auto"/>
        <w:ind w:right="424"/>
        <w:jc w:val="both"/>
        <w:rPr>
          <w:rFonts w:eastAsiaTheme="minorEastAsia"/>
        </w:rPr>
      </w:pPr>
    </w:p>
    <w:p w14:paraId="17CF0CA5" w14:textId="77777777" w:rsidR="00C119C1" w:rsidRPr="00405E3B" w:rsidRDefault="00C119C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C50DE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C50DE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C50DE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Style w:val="TableGrid1"/>
        <w:tblW w:w="9639" w:type="dxa"/>
        <w:tblInd w:w="-5" w:type="dxa"/>
        <w:tblLook w:val="04A0" w:firstRow="1" w:lastRow="0" w:firstColumn="1" w:lastColumn="0" w:noHBand="0" w:noVBand="1"/>
      </w:tblPr>
      <w:tblGrid>
        <w:gridCol w:w="567"/>
        <w:gridCol w:w="4253"/>
        <w:gridCol w:w="4819"/>
      </w:tblGrid>
      <w:tr w:rsidR="00804DE1" w:rsidRPr="00F25AF2" w14:paraId="2AFB9399" w14:textId="77777777" w:rsidTr="00804DE1">
        <w:trPr>
          <w:trHeight w:val="300"/>
        </w:trPr>
        <w:tc>
          <w:tcPr>
            <w:tcW w:w="9639" w:type="dxa"/>
            <w:gridSpan w:val="3"/>
            <w:shd w:val="clear" w:color="auto" w:fill="1AB3E2"/>
            <w:vAlign w:val="center"/>
          </w:tcPr>
          <w:p w14:paraId="34DA04EC" w14:textId="5007B54C" w:rsidR="00804DE1" w:rsidRPr="00BB478B" w:rsidRDefault="00804DE1" w:rsidP="00F25AF2">
            <w:pPr>
              <w:shd w:val="clear" w:color="auto" w:fill="00B0F0"/>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r w:rsidR="00BB478B" w:rsidRPr="00F25AF2" w14:paraId="70F909EC" w14:textId="77777777" w:rsidTr="00804DE1">
        <w:trPr>
          <w:trHeight w:val="876"/>
        </w:trPr>
        <w:tc>
          <w:tcPr>
            <w:tcW w:w="567" w:type="dxa"/>
            <w:shd w:val="clear" w:color="auto" w:fill="1AB3E2"/>
            <w:vAlign w:val="center"/>
            <w:hideMark/>
          </w:tcPr>
          <w:p w14:paraId="5D8D777C" w14:textId="77777777" w:rsidR="00BB478B" w:rsidRPr="005E0F24" w:rsidRDefault="00BB478B"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4253" w:type="dxa"/>
            <w:shd w:val="clear" w:color="auto" w:fill="1AB3E2"/>
            <w:vAlign w:val="center"/>
            <w:hideMark/>
          </w:tcPr>
          <w:p w14:paraId="172DC4CA" w14:textId="10D7016E" w:rsidR="00BB478B" w:rsidRPr="005E0F24" w:rsidRDefault="00BB478B"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w:t>
            </w:r>
            <w:r w:rsidR="00804DE1">
              <w:rPr>
                <w:rFonts w:eastAsiaTheme="minorEastAsia"/>
                <w:b/>
                <w:bCs/>
                <w:color w:val="FFFFFF" w:themeColor="background1"/>
                <w:lang w:val="lt-LT"/>
              </w:rPr>
              <w:t>as</w:t>
            </w:r>
            <w:r w:rsidRPr="005E0F24">
              <w:rPr>
                <w:rFonts w:eastAsiaTheme="minorEastAsia"/>
                <w:b/>
                <w:bCs/>
                <w:color w:val="FFFFFF" w:themeColor="background1"/>
                <w:lang w:val="lt-LT"/>
              </w:rPr>
              <w:t xml:space="preserve"> </w:t>
            </w:r>
          </w:p>
        </w:tc>
        <w:tc>
          <w:tcPr>
            <w:tcW w:w="4819" w:type="dxa"/>
            <w:shd w:val="clear" w:color="auto" w:fill="1AB3E2"/>
            <w:vAlign w:val="center"/>
            <w:hideMark/>
          </w:tcPr>
          <w:p w14:paraId="21E889BE" w14:textId="0BDE0D73" w:rsidR="00BB478B" w:rsidRPr="005E0F24" w:rsidRDefault="00BB478B" w:rsidP="00F25AF2">
            <w:pPr>
              <w:shd w:val="clear" w:color="auto" w:fill="00B0F0"/>
              <w:jc w:val="center"/>
              <w:rPr>
                <w:rFonts w:eastAsiaTheme="minorEastAsia"/>
                <w:b/>
                <w:bCs/>
                <w:color w:val="FFFFFF" w:themeColor="background1"/>
                <w:lang w:val="lt-LT"/>
              </w:rPr>
            </w:pPr>
            <w:r w:rsidRPr="00BB478B">
              <w:rPr>
                <w:rFonts w:eastAsiaTheme="minorEastAsia"/>
                <w:b/>
                <w:bCs/>
                <w:color w:val="FFFFFF" w:themeColor="background1"/>
                <w:lang w:val="lt-LT"/>
              </w:rPr>
              <w:t>Bendra siūlomo pirkimo objekto kaina Eur</w:t>
            </w:r>
            <w:r w:rsidRPr="00BB478B">
              <w:rPr>
                <w:rFonts w:eastAsiaTheme="minorEastAsia"/>
                <w:b/>
                <w:bCs/>
                <w:color w:val="FFFFFF" w:themeColor="background1"/>
                <w:lang w:val="fi-FI"/>
              </w:rPr>
              <w:t xml:space="preserve"> be PVM</w:t>
            </w:r>
          </w:p>
        </w:tc>
      </w:tr>
      <w:tr w:rsidR="00BB478B" w:rsidRPr="00F25AF2" w14:paraId="4D71523E" w14:textId="77777777" w:rsidTr="00804DE1">
        <w:trPr>
          <w:trHeight w:val="135"/>
        </w:trPr>
        <w:tc>
          <w:tcPr>
            <w:tcW w:w="567" w:type="dxa"/>
            <w:shd w:val="clear" w:color="auto" w:fill="1AB3E2"/>
          </w:tcPr>
          <w:p w14:paraId="1CFEA304" w14:textId="77777777" w:rsidR="00BB478B" w:rsidRPr="005E0F24" w:rsidRDefault="00BB478B"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4253" w:type="dxa"/>
            <w:shd w:val="clear" w:color="auto" w:fill="1AB3E2"/>
          </w:tcPr>
          <w:p w14:paraId="6FC082BA" w14:textId="77777777" w:rsidR="00BB478B" w:rsidRPr="005E0F24" w:rsidRDefault="00BB478B"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4819" w:type="dxa"/>
            <w:shd w:val="clear" w:color="auto" w:fill="1AB3E2"/>
          </w:tcPr>
          <w:p w14:paraId="08D423E2" w14:textId="3649E381" w:rsidR="00BB478B" w:rsidRPr="005E0F24" w:rsidRDefault="00804DE1"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3</w:t>
            </w:r>
          </w:p>
        </w:tc>
      </w:tr>
      <w:tr w:rsidR="00BB478B" w:rsidRPr="00405E3B" w14:paraId="7A86FC20" w14:textId="77777777" w:rsidTr="00804DE1">
        <w:trPr>
          <w:trHeight w:val="419"/>
        </w:trPr>
        <w:tc>
          <w:tcPr>
            <w:tcW w:w="567" w:type="dxa"/>
            <w:noWrap/>
            <w:vAlign w:val="center"/>
            <w:hideMark/>
          </w:tcPr>
          <w:p w14:paraId="0F6CF6C2" w14:textId="77777777" w:rsidR="00BB478B" w:rsidRPr="00405E3B" w:rsidRDefault="00BB478B" w:rsidP="55B7F167">
            <w:pPr>
              <w:jc w:val="center"/>
              <w:rPr>
                <w:rFonts w:eastAsiaTheme="minorEastAsia"/>
                <w:lang w:val="lt-LT"/>
              </w:rPr>
            </w:pPr>
            <w:r w:rsidRPr="55B7F167">
              <w:rPr>
                <w:rFonts w:eastAsiaTheme="minorEastAsia"/>
                <w:lang w:val="lt-LT"/>
              </w:rPr>
              <w:t>1.</w:t>
            </w:r>
          </w:p>
        </w:tc>
        <w:tc>
          <w:tcPr>
            <w:tcW w:w="4253" w:type="dxa"/>
            <w:vAlign w:val="center"/>
          </w:tcPr>
          <w:p w14:paraId="624328F9" w14:textId="19B78B34" w:rsidR="00BB478B" w:rsidRPr="00405E3B" w:rsidRDefault="00804DE1" w:rsidP="00804DE1">
            <w:pPr>
              <w:jc w:val="both"/>
              <w:rPr>
                <w:rFonts w:eastAsiaTheme="minorEastAsia"/>
                <w:lang w:val="lt-LT"/>
              </w:rPr>
            </w:pPr>
            <w:r w:rsidRPr="00FD4815">
              <w:rPr>
                <w:rFonts w:cstheme="minorHAnsi"/>
                <w:b/>
                <w:bCs/>
                <w:i/>
                <w:iCs/>
                <w:lang w:val="lt-LT" w:eastAsia="lt-LT"/>
              </w:rPr>
              <w:t>Rezervinių vandens gręžinių Antakalnio g. 57, Vilniuje statybos darbai</w:t>
            </w:r>
          </w:p>
        </w:tc>
        <w:tc>
          <w:tcPr>
            <w:tcW w:w="4819" w:type="dxa"/>
            <w:noWrap/>
            <w:vAlign w:val="center"/>
          </w:tcPr>
          <w:p w14:paraId="7134329F" w14:textId="76FA0C49" w:rsidR="00BB478B" w:rsidRPr="00405E3B" w:rsidRDefault="00BB478B" w:rsidP="55B7F167">
            <w:pPr>
              <w:ind w:firstLine="709"/>
              <w:rPr>
                <w:rFonts w:eastAsiaTheme="minorEastAsia"/>
                <w:lang w:val="lt-LT"/>
              </w:rPr>
            </w:pPr>
          </w:p>
        </w:tc>
      </w:tr>
      <w:tr w:rsidR="00E0744C" w:rsidRPr="00405E3B" w14:paraId="68B01320" w14:textId="77777777" w:rsidTr="00804DE1">
        <w:trPr>
          <w:trHeight w:val="275"/>
        </w:trPr>
        <w:tc>
          <w:tcPr>
            <w:tcW w:w="4820" w:type="dxa"/>
            <w:gridSpan w:val="2"/>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4819" w:type="dxa"/>
            <w:noWrap/>
            <w:vAlign w:val="center"/>
          </w:tcPr>
          <w:p w14:paraId="274A4E71" w14:textId="7A0BF97B" w:rsidR="00E0744C" w:rsidRPr="00405E3B" w:rsidRDefault="00E0744C" w:rsidP="55B7F167">
            <w:pPr>
              <w:ind w:firstLine="709"/>
              <w:rPr>
                <w:rFonts w:eastAsiaTheme="minorEastAsia"/>
                <w:b/>
                <w:bCs/>
                <w:lang w:val="lt-LT"/>
              </w:rPr>
            </w:pPr>
          </w:p>
        </w:tc>
      </w:tr>
      <w:tr w:rsidR="00E0744C" w:rsidRPr="00405E3B" w14:paraId="19DEC639" w14:textId="77777777" w:rsidTr="00804DE1">
        <w:trPr>
          <w:trHeight w:val="265"/>
        </w:trPr>
        <w:tc>
          <w:tcPr>
            <w:tcW w:w="4820" w:type="dxa"/>
            <w:gridSpan w:val="2"/>
            <w:noWrap/>
            <w:vAlign w:val="center"/>
            <w:hideMark/>
          </w:tcPr>
          <w:p w14:paraId="5ED1734A" w14:textId="5632E4BA" w:rsidR="00E0744C" w:rsidRPr="007221D9"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4819" w:type="dxa"/>
            <w:noWrap/>
            <w:vAlign w:val="center"/>
          </w:tcPr>
          <w:p w14:paraId="6DD8310E" w14:textId="760F80F4" w:rsidR="00E0744C" w:rsidRPr="00405E3B" w:rsidRDefault="28F0CFCF" w:rsidP="55B7F167">
            <w:pPr>
              <w:ind w:firstLine="709"/>
              <w:rPr>
                <w:rFonts w:eastAsiaTheme="minorEastAsia"/>
                <w:b/>
                <w:bCs/>
                <w:lang w:val="lt-LT"/>
              </w:rPr>
            </w:pPr>
            <w:r w:rsidRPr="55B7F167">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46C85B8E" w14:textId="3021AE20" w:rsidR="00E6230E" w:rsidRPr="00804DE1" w:rsidRDefault="00E6230E" w:rsidP="218074FC">
      <w:pPr>
        <w:spacing w:after="0" w:line="240" w:lineRule="auto"/>
        <w:jc w:val="both"/>
        <w:textAlignment w:val="baseline"/>
        <w:rPr>
          <w:rFonts w:eastAsiaTheme="minorEastAsia"/>
          <w:lang w:eastAsia="lt-LT"/>
        </w:rPr>
      </w:pPr>
      <w:r w:rsidRPr="00804DE1">
        <w:rPr>
          <w:rFonts w:eastAsiaTheme="minorEastAsia"/>
          <w:b/>
          <w:bCs/>
          <w:i/>
          <w:iCs/>
          <w:color w:val="FF0000"/>
          <w:shd w:val="clear" w:color="auto" w:fill="FFFFFF"/>
          <w:lang w:eastAsia="lt-LT"/>
        </w:rPr>
        <w:t xml:space="preserve">Tiekėjas kartu su pasiūlymu pateikia užpildytą Techninės specifikacijos priedą Nr. </w:t>
      </w:r>
      <w:r w:rsidR="00804DE1" w:rsidRPr="00804DE1">
        <w:rPr>
          <w:rFonts w:eastAsiaTheme="minorEastAsia"/>
          <w:b/>
          <w:bCs/>
          <w:i/>
          <w:iCs/>
          <w:color w:val="FF0000"/>
          <w:shd w:val="clear" w:color="auto" w:fill="FFFFFF"/>
          <w:lang w:eastAsia="lt-LT"/>
        </w:rPr>
        <w:t>2</w:t>
      </w:r>
      <w:r w:rsidRPr="00804DE1">
        <w:rPr>
          <w:rFonts w:eastAsiaTheme="minorEastAsia"/>
          <w:b/>
          <w:bCs/>
          <w:i/>
          <w:iCs/>
          <w:color w:val="FF0000"/>
          <w:shd w:val="clear" w:color="auto" w:fill="FFFFFF"/>
          <w:lang w:eastAsia="lt-LT"/>
        </w:rPr>
        <w:t xml:space="preserve"> (darbų kiekių žiniaraštis), kuris turi būti pateiktas </w:t>
      </w:r>
      <w:r w:rsidR="008233D3" w:rsidRPr="00804DE1">
        <w:rPr>
          <w:rFonts w:eastAsiaTheme="minorEastAsia"/>
          <w:b/>
          <w:bCs/>
          <w:i/>
          <w:iCs/>
          <w:color w:val="FF0000"/>
          <w:u w:val="single"/>
          <w:shd w:val="clear" w:color="auto" w:fill="FFFFFF"/>
          <w:lang w:eastAsia="lt-LT"/>
        </w:rPr>
        <w:t>Excel</w:t>
      </w:r>
      <w:r w:rsidRPr="00804DE1">
        <w:rPr>
          <w:rFonts w:eastAsiaTheme="minorEastAsia"/>
          <w:b/>
          <w:bCs/>
          <w:i/>
          <w:iCs/>
          <w:color w:val="FF0000"/>
          <w:u w:val="single"/>
          <w:shd w:val="clear" w:color="auto" w:fill="FFFFFF"/>
          <w:lang w:eastAsia="lt-LT"/>
        </w:rPr>
        <w:t xml:space="preserve"> formatu</w:t>
      </w:r>
      <w:r w:rsidRPr="00804DE1">
        <w:rPr>
          <w:rFonts w:eastAsiaTheme="minorEastAsia"/>
          <w:b/>
          <w:bCs/>
          <w:i/>
          <w:iCs/>
          <w:color w:val="FF0000"/>
          <w:shd w:val="clear" w:color="auto" w:fill="FFFFFF"/>
          <w:lang w:eastAsia="lt-LT"/>
        </w:rPr>
        <w:t xml:space="preserve">. Pasiūlymo kaina be PVM turi atitinkamai sutapti su Techninės specifikacijos priede Nr. </w:t>
      </w:r>
      <w:r w:rsidR="00804DE1" w:rsidRPr="00804DE1">
        <w:rPr>
          <w:rFonts w:eastAsiaTheme="minorEastAsia"/>
          <w:b/>
          <w:bCs/>
          <w:i/>
          <w:iCs/>
          <w:color w:val="FF0000"/>
          <w:shd w:val="clear" w:color="auto" w:fill="FFFFFF"/>
          <w:lang w:eastAsia="lt-LT"/>
        </w:rPr>
        <w:t>2</w:t>
      </w:r>
      <w:r w:rsidRPr="00804DE1">
        <w:rPr>
          <w:rFonts w:eastAsiaTheme="minorEastAsia"/>
          <w:b/>
          <w:bCs/>
          <w:i/>
          <w:iCs/>
          <w:color w:val="FF0000"/>
          <w:shd w:val="clear" w:color="auto" w:fill="FFFFFF"/>
          <w:lang w:eastAsia="lt-LT"/>
        </w:rPr>
        <w:t> nurodyta kaina be PVM.</w:t>
      </w:r>
      <w:r w:rsidRPr="00804DE1">
        <w:rPr>
          <w:rFonts w:eastAsiaTheme="minorEastAsia"/>
          <w:i/>
          <w:iCs/>
          <w:color w:val="FF0000"/>
          <w:shd w:val="clear" w:color="auto" w:fill="FFFFFF"/>
          <w:lang w:eastAsia="lt-LT"/>
        </w:rPr>
        <w:t> </w:t>
      </w:r>
      <w:r w:rsidRPr="00804DE1">
        <w:rPr>
          <w:rFonts w:eastAsiaTheme="minorEastAsia"/>
          <w:color w:val="FF0000"/>
          <w:lang w:eastAsia="lt-LT"/>
        </w:rPr>
        <w:t> </w:t>
      </w:r>
    </w:p>
    <w:p w14:paraId="66F4D367" w14:textId="59C2B212" w:rsidR="00ED7D94" w:rsidRPr="00405E3B" w:rsidRDefault="00ED7D94" w:rsidP="55B7F167">
      <w:pPr>
        <w:spacing w:after="0" w:line="276" w:lineRule="auto"/>
        <w:rPr>
          <w:rFonts w:eastAsiaTheme="minorEastAsia"/>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52D40AA2" w:rsidR="00086245" w:rsidRPr="00F25AF2" w:rsidRDefault="00397905" w:rsidP="55B7F167">
            <w:pPr>
              <w:spacing w:after="0" w:line="240" w:lineRule="auto"/>
              <w:jc w:val="center"/>
              <w:rPr>
                <w:rFonts w:eastAsiaTheme="minorEastAsia"/>
                <w:b/>
                <w:bCs/>
                <w:color w:val="FFFFFF" w:themeColor="background1"/>
              </w:rPr>
            </w:pPr>
            <w:r w:rsidRPr="00397905">
              <w:rPr>
                <w:rFonts w:eastAsiaTheme="minorEastAsia"/>
              </w:rPr>
              <w:lastRenderedPageBreak/>
              <w:t>  </w:t>
            </w:r>
            <w:bookmarkStart w:id="1" w:name="_Hlk211499182"/>
            <w:r w:rsidR="00406318">
              <w:rPr>
                <w:rFonts w:eastAsiaTheme="minorEastAsia"/>
                <w:b/>
                <w:bCs/>
                <w:color w:val="FFFFFF" w:themeColor="background1"/>
              </w:rPr>
              <w:t>6</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117AE" w:rsidRDefault="081377B1" w:rsidP="77CA0D82">
            <w:pPr>
              <w:spacing w:after="0"/>
              <w:ind w:left="360"/>
              <w:jc w:val="center"/>
              <w:rPr>
                <w:color w:val="000000" w:themeColor="text1"/>
              </w:rPr>
            </w:pPr>
            <w:r w:rsidRPr="0037327D">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00406318">
      <w:pPr>
        <w:spacing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00406318">
      <w:pPr>
        <w:spacing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00406318">
      <w:pPr>
        <w:spacing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00406318">
      <w:pPr>
        <w:spacing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00406318">
      <w:pPr>
        <w:spacing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00406318">
      <w:pPr>
        <w:spacing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 xml:space="preserve">1.3. punktu </w:t>
      </w:r>
      <w:r w:rsidR="005B52B4" w:rsidRPr="58089D28">
        <w:rPr>
          <w:rFonts w:eastAsiaTheme="minorEastAsia"/>
          <w:lang w:eastAsia="lt-LT"/>
        </w:rPr>
        <w:lastRenderedPageBreak/>
        <w:t>patvirtintame sąraše (priedas „Valstybių_sąrašas_(padėtys)_03.29.“ (aktuali redakcija)) (toliau – Priešiškų valstybių sąrašas);</w:t>
      </w:r>
    </w:p>
    <w:p w14:paraId="29652FEB" w14:textId="0190FC11" w:rsidR="00426DF9" w:rsidRPr="00405E3B" w:rsidRDefault="001032B3" w:rsidP="00406318">
      <w:pPr>
        <w:spacing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00406318">
      <w:pPr>
        <w:spacing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00406318">
      <w:pPr>
        <w:spacing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00406318">
      <w:pPr>
        <w:spacing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00406318">
      <w:pPr>
        <w:spacing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06890" w14:textId="77777777" w:rsidR="00C50DE0" w:rsidRDefault="00C50DE0" w:rsidP="00D1651E">
      <w:pPr>
        <w:spacing w:after="0" w:line="240" w:lineRule="auto"/>
      </w:pPr>
      <w:r>
        <w:separator/>
      </w:r>
    </w:p>
  </w:endnote>
  <w:endnote w:type="continuationSeparator" w:id="0">
    <w:p w14:paraId="48281E49" w14:textId="77777777" w:rsidR="00C50DE0" w:rsidRDefault="00C50DE0" w:rsidP="00D1651E">
      <w:pPr>
        <w:spacing w:after="0" w:line="240" w:lineRule="auto"/>
      </w:pPr>
      <w:r>
        <w:continuationSeparator/>
      </w:r>
    </w:p>
  </w:endnote>
  <w:endnote w:type="continuationNotice" w:id="1">
    <w:p w14:paraId="2399DD00" w14:textId="77777777" w:rsidR="00C50DE0" w:rsidRDefault="00C50D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A829" w14:textId="77777777" w:rsidR="00C50DE0" w:rsidRDefault="00C50DE0" w:rsidP="00D1651E">
      <w:pPr>
        <w:spacing w:after="0" w:line="240" w:lineRule="auto"/>
      </w:pPr>
      <w:r>
        <w:separator/>
      </w:r>
    </w:p>
  </w:footnote>
  <w:footnote w:type="continuationSeparator" w:id="0">
    <w:p w14:paraId="0443171C" w14:textId="77777777" w:rsidR="00C50DE0" w:rsidRDefault="00C50DE0" w:rsidP="00D1651E">
      <w:pPr>
        <w:spacing w:after="0" w:line="240" w:lineRule="auto"/>
      </w:pPr>
      <w:r>
        <w:continuationSeparator/>
      </w:r>
    </w:p>
  </w:footnote>
  <w:footnote w:type="continuationNotice" w:id="1">
    <w:p w14:paraId="7E3C3776" w14:textId="77777777" w:rsidR="00C50DE0" w:rsidRDefault="00C50DE0">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0D3"/>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23A1"/>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318"/>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4DE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5FB4"/>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B478B"/>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19C1"/>
    <w:rsid w:val="00C13272"/>
    <w:rsid w:val="00C14CCD"/>
    <w:rsid w:val="00C1693B"/>
    <w:rsid w:val="00C17A1C"/>
    <w:rsid w:val="00C2099B"/>
    <w:rsid w:val="00C30A00"/>
    <w:rsid w:val="00C3131A"/>
    <w:rsid w:val="00C36D4E"/>
    <w:rsid w:val="00C45597"/>
    <w:rsid w:val="00C45C03"/>
    <w:rsid w:val="00C47036"/>
    <w:rsid w:val="00C50DE0"/>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1D70D3"/>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D240F"/>
    <w:rsid w:val="008E5871"/>
    <w:rsid w:val="008E5DA7"/>
    <w:rsid w:val="00935712"/>
    <w:rsid w:val="009B0667"/>
    <w:rsid w:val="009B4A1C"/>
    <w:rsid w:val="00A112B3"/>
    <w:rsid w:val="00A37F79"/>
    <w:rsid w:val="00A54819"/>
    <w:rsid w:val="00A71676"/>
    <w:rsid w:val="00AA28C8"/>
    <w:rsid w:val="00AE3D5A"/>
    <w:rsid w:val="00B06D71"/>
    <w:rsid w:val="00B10184"/>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1234</Words>
  <Characters>8706</Characters>
  <Application>Microsoft Office Word</Application>
  <DocSecurity>0</DocSecurity>
  <Lines>322</Lines>
  <Paragraphs>248</Paragraphs>
  <ScaleCrop>false</ScaleCrop>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Gabrielė Mikelionienė</cp:lastModifiedBy>
  <cp:revision>153</cp:revision>
  <dcterms:created xsi:type="dcterms:W3CDTF">2025-08-06T19:39:00Z</dcterms:created>
  <dcterms:modified xsi:type="dcterms:W3CDTF">2026-04-23T09:11:00Z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